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41"/>
        <w:tblW w:w="10742" w:type="dxa"/>
        <w:tblLayout w:type="fixed"/>
        <w:tblLook w:val="04A0" w:firstRow="1" w:lastRow="0" w:firstColumn="1" w:lastColumn="0" w:noHBand="0" w:noVBand="1"/>
      </w:tblPr>
      <w:tblGrid>
        <w:gridCol w:w="3261"/>
        <w:gridCol w:w="3651"/>
        <w:gridCol w:w="426"/>
        <w:gridCol w:w="3404"/>
      </w:tblGrid>
      <w:tr w:rsidR="006A4498" w:rsidRPr="0038767E" w:rsidTr="006915C6">
        <w:tc>
          <w:tcPr>
            <w:tcW w:w="3261" w:type="dxa"/>
          </w:tcPr>
          <w:p w:rsidR="006A4498" w:rsidRPr="0038767E" w:rsidRDefault="006A4498" w:rsidP="006915C6">
            <w:pPr>
              <w:tabs>
                <w:tab w:val="num" w:pos="176"/>
              </w:tabs>
              <w:ind w:left="176"/>
              <w:rPr>
                <w:bCs/>
              </w:rPr>
            </w:pPr>
            <w:r w:rsidRPr="0038767E">
              <w:rPr>
                <w:bCs/>
              </w:rPr>
              <w:t xml:space="preserve">СОГЛАСОВАНО </w:t>
            </w:r>
          </w:p>
          <w:p w:rsidR="006A4498" w:rsidRPr="0038767E" w:rsidRDefault="006A4498" w:rsidP="006915C6">
            <w:pPr>
              <w:tabs>
                <w:tab w:val="num" w:pos="317"/>
              </w:tabs>
              <w:ind w:left="176"/>
              <w:rPr>
                <w:bCs/>
              </w:rPr>
            </w:pPr>
            <w:r w:rsidRPr="0038767E">
              <w:rPr>
                <w:bCs/>
              </w:rPr>
              <w:t>председателем профкома</w:t>
            </w:r>
          </w:p>
          <w:p w:rsidR="006A4498" w:rsidRPr="0038767E" w:rsidRDefault="006A4498" w:rsidP="006915C6">
            <w:pPr>
              <w:tabs>
                <w:tab w:val="num" w:pos="176"/>
              </w:tabs>
              <w:ind w:left="176"/>
              <w:rPr>
                <w:bCs/>
              </w:rPr>
            </w:pPr>
            <w:r w:rsidRPr="0038767E">
              <w:rPr>
                <w:bCs/>
              </w:rPr>
              <w:t xml:space="preserve">МБОШ «СОШ </w:t>
            </w:r>
            <w:proofErr w:type="spellStart"/>
            <w:r w:rsidRPr="0038767E">
              <w:rPr>
                <w:bCs/>
              </w:rPr>
              <w:t>с</w:t>
            </w:r>
            <w:proofErr w:type="gramStart"/>
            <w:r w:rsidRPr="0038767E">
              <w:rPr>
                <w:bCs/>
              </w:rPr>
              <w:t>.С</w:t>
            </w:r>
            <w:proofErr w:type="gramEnd"/>
            <w:r w:rsidRPr="0038767E">
              <w:rPr>
                <w:bCs/>
              </w:rPr>
              <w:t>арлы</w:t>
            </w:r>
            <w:proofErr w:type="spellEnd"/>
          </w:p>
          <w:p w:rsidR="006A4498" w:rsidRPr="0038767E" w:rsidRDefault="006A4498" w:rsidP="006915C6">
            <w:pPr>
              <w:tabs>
                <w:tab w:val="num" w:pos="0"/>
              </w:tabs>
              <w:ind w:left="176"/>
              <w:rPr>
                <w:bCs/>
              </w:rPr>
            </w:pPr>
            <w:proofErr w:type="spellStart"/>
            <w:r w:rsidRPr="0038767E">
              <w:rPr>
                <w:bCs/>
              </w:rPr>
              <w:t>Азнакаевского</w:t>
            </w:r>
            <w:proofErr w:type="spellEnd"/>
            <w:r w:rsidRPr="0038767E">
              <w:rPr>
                <w:bCs/>
              </w:rPr>
              <w:t xml:space="preserve"> муниципального района РТ</w:t>
            </w:r>
            <w:r w:rsidRPr="0038767E">
              <w:rPr>
                <w:bCs/>
              </w:rPr>
              <w:br/>
              <w:t>________</w:t>
            </w:r>
          </w:p>
          <w:p w:rsidR="006A4498" w:rsidRPr="0038767E" w:rsidRDefault="006A4498" w:rsidP="006915C6">
            <w:pPr>
              <w:tabs>
                <w:tab w:val="num" w:pos="420"/>
              </w:tabs>
              <w:ind w:left="176" w:firstLine="283"/>
              <w:rPr>
                <w:bCs/>
              </w:rPr>
            </w:pPr>
            <w:proofErr w:type="spellStart"/>
            <w:r w:rsidRPr="0038767E">
              <w:rPr>
                <w:bCs/>
              </w:rPr>
              <w:t>Р.А.Усманова</w:t>
            </w:r>
            <w:proofErr w:type="spellEnd"/>
          </w:p>
          <w:p w:rsidR="006A4498" w:rsidRPr="0038767E" w:rsidRDefault="006A4498" w:rsidP="006915C6">
            <w:pPr>
              <w:tabs>
                <w:tab w:val="num" w:pos="420"/>
              </w:tabs>
              <w:ind w:left="176" w:firstLine="283"/>
              <w:jc w:val="center"/>
              <w:rPr>
                <w:bCs/>
              </w:rPr>
            </w:pPr>
            <w:r w:rsidRPr="0038767E">
              <w:rPr>
                <w:bCs/>
              </w:rPr>
              <w:t xml:space="preserve"> </w:t>
            </w:r>
          </w:p>
          <w:p w:rsidR="006A4498" w:rsidRPr="0038767E" w:rsidRDefault="006A4498" w:rsidP="006915C6">
            <w:pPr>
              <w:tabs>
                <w:tab w:val="num" w:pos="420"/>
              </w:tabs>
              <w:ind w:left="176" w:firstLine="283"/>
              <w:jc w:val="center"/>
              <w:rPr>
                <w:bCs/>
              </w:rPr>
            </w:pPr>
          </w:p>
        </w:tc>
        <w:tc>
          <w:tcPr>
            <w:tcW w:w="3651" w:type="dxa"/>
          </w:tcPr>
          <w:p w:rsidR="006A4498" w:rsidRPr="0038767E" w:rsidRDefault="006A4498" w:rsidP="006915C6">
            <w:pPr>
              <w:tabs>
                <w:tab w:val="num" w:pos="420"/>
              </w:tabs>
              <w:rPr>
                <w:bCs/>
              </w:rPr>
            </w:pPr>
            <w:r w:rsidRPr="0038767E">
              <w:rPr>
                <w:bCs/>
              </w:rPr>
              <w:t>ПРИНЯТО</w:t>
            </w:r>
            <w:r w:rsidRPr="0038767E">
              <w:rPr>
                <w:bCs/>
              </w:rPr>
              <w:tab/>
            </w:r>
            <w:r w:rsidRPr="0038767E">
              <w:rPr>
                <w:bCs/>
              </w:rPr>
              <w:tab/>
            </w:r>
          </w:p>
          <w:tbl>
            <w:tblPr>
              <w:tblW w:w="379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9"/>
            </w:tblGrid>
            <w:tr w:rsidR="006A4498" w:rsidRPr="0038767E" w:rsidTr="006915C6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A4498" w:rsidRPr="0038767E" w:rsidRDefault="006A4498" w:rsidP="00327FF8">
                  <w:pPr>
                    <w:framePr w:hSpace="180" w:wrap="around" w:vAnchor="text" w:hAnchor="margin" w:y="341"/>
                    <w:spacing w:before="30" w:after="30"/>
                    <w:rPr>
                      <w:rFonts w:ascii="Verdana" w:hAnsi="Verdana"/>
                    </w:rPr>
                  </w:pPr>
                  <w:r w:rsidRPr="0038767E">
                    <w:rPr>
                      <w:rFonts w:ascii="Arial Narrow" w:hAnsi="Arial Narrow"/>
                    </w:rPr>
                    <w:t>Приказ № ___  от_______</w:t>
                  </w:r>
                  <w:proofErr w:type="gramStart"/>
                  <w:r w:rsidRPr="0038767E">
                    <w:rPr>
                      <w:rFonts w:ascii="Arial Narrow" w:hAnsi="Arial Narrow"/>
                    </w:rPr>
                    <w:t xml:space="preserve">         .</w:t>
                  </w:r>
                  <w:proofErr w:type="gramEnd"/>
                </w:p>
              </w:tc>
            </w:tr>
            <w:tr w:rsidR="006A4498" w:rsidRPr="0038767E" w:rsidTr="006915C6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A4498" w:rsidRPr="0038767E" w:rsidRDefault="006A4498" w:rsidP="00327FF8">
                  <w:pPr>
                    <w:framePr w:hSpace="180" w:wrap="around" w:vAnchor="text" w:hAnchor="margin" w:y="341"/>
                    <w:spacing w:before="30" w:after="30"/>
                    <w:ind w:right="-1877"/>
                    <w:rPr>
                      <w:rFonts w:ascii="Arial Narrow" w:hAnsi="Arial Narrow"/>
                    </w:rPr>
                  </w:pPr>
                  <w:r w:rsidRPr="0038767E">
                    <w:rPr>
                      <w:rFonts w:ascii="Arial Narrow" w:hAnsi="Arial Narrow"/>
                    </w:rPr>
                    <w:t xml:space="preserve">Принято на заседании </w:t>
                  </w:r>
                  <w:proofErr w:type="gramStart"/>
                  <w:r w:rsidRPr="0038767E">
                    <w:rPr>
                      <w:rFonts w:ascii="Arial Narrow" w:hAnsi="Arial Narrow"/>
                    </w:rPr>
                    <w:t>педагогического</w:t>
                  </w:r>
                  <w:proofErr w:type="gramEnd"/>
                  <w:r w:rsidRPr="0038767E">
                    <w:rPr>
                      <w:rFonts w:ascii="Arial Narrow" w:hAnsi="Arial Narrow"/>
                    </w:rPr>
                    <w:t xml:space="preserve"> </w:t>
                  </w:r>
                </w:p>
                <w:p w:rsidR="006A4498" w:rsidRPr="0038767E" w:rsidRDefault="006A4498" w:rsidP="00327FF8">
                  <w:pPr>
                    <w:framePr w:hSpace="180" w:wrap="around" w:vAnchor="text" w:hAnchor="margin" w:y="341"/>
                    <w:spacing w:before="30" w:after="30"/>
                    <w:ind w:right="-1877"/>
                    <w:rPr>
                      <w:rFonts w:ascii="Arial Narrow" w:hAnsi="Arial Narrow"/>
                    </w:rPr>
                  </w:pPr>
                  <w:r w:rsidRPr="0038767E">
                    <w:rPr>
                      <w:rFonts w:ascii="Arial Narrow" w:hAnsi="Arial Narrow"/>
                    </w:rPr>
                    <w:t>совета.</w:t>
                  </w:r>
                </w:p>
                <w:p w:rsidR="006A4498" w:rsidRPr="0038767E" w:rsidRDefault="006A4498" w:rsidP="00327FF8">
                  <w:pPr>
                    <w:framePr w:hSpace="180" w:wrap="around" w:vAnchor="text" w:hAnchor="margin" w:y="341"/>
                    <w:spacing w:before="30" w:after="30"/>
                    <w:ind w:right="-1877"/>
                    <w:rPr>
                      <w:rFonts w:ascii="Verdana" w:hAnsi="Verdana"/>
                    </w:rPr>
                  </w:pPr>
                  <w:r w:rsidRPr="0038767E">
                    <w:rPr>
                      <w:rFonts w:ascii="Arial Narrow" w:hAnsi="Arial Narrow"/>
                    </w:rPr>
                    <w:t xml:space="preserve"> Протокол №____  от____2012г</w:t>
                  </w:r>
                </w:p>
              </w:tc>
            </w:tr>
          </w:tbl>
          <w:p w:rsidR="006A4498" w:rsidRPr="0038767E" w:rsidRDefault="006A4498" w:rsidP="006915C6"/>
        </w:tc>
        <w:tc>
          <w:tcPr>
            <w:tcW w:w="426" w:type="dxa"/>
          </w:tcPr>
          <w:p w:rsidR="006A4498" w:rsidRPr="0038767E" w:rsidRDefault="006A4498" w:rsidP="006915C6">
            <w:pPr>
              <w:ind w:left="-533" w:right="-250"/>
              <w:jc w:val="center"/>
              <w:rPr>
                <w:bCs/>
              </w:rPr>
            </w:pPr>
            <w:r w:rsidRPr="0038767E">
              <w:rPr>
                <w:bCs/>
              </w:rPr>
              <w:t xml:space="preserve">                        </w:t>
            </w:r>
          </w:p>
          <w:p w:rsidR="006A4498" w:rsidRPr="0038767E" w:rsidRDefault="006A4498" w:rsidP="006915C6"/>
          <w:p w:rsidR="006A4498" w:rsidRPr="0038767E" w:rsidRDefault="006A4498" w:rsidP="006915C6"/>
          <w:p w:rsidR="006A4498" w:rsidRPr="0038767E" w:rsidRDefault="006A4498" w:rsidP="006915C6"/>
          <w:p w:rsidR="006A4498" w:rsidRPr="0038767E" w:rsidRDefault="006A4498" w:rsidP="006915C6">
            <w:r w:rsidRPr="0038767E">
              <w:t xml:space="preserve">                  </w:t>
            </w:r>
          </w:p>
        </w:tc>
        <w:tc>
          <w:tcPr>
            <w:tcW w:w="3404" w:type="dxa"/>
          </w:tcPr>
          <w:p w:rsidR="006A4498" w:rsidRPr="0038767E" w:rsidRDefault="006A4498" w:rsidP="006915C6">
            <w:pPr>
              <w:tabs>
                <w:tab w:val="num" w:pos="420"/>
              </w:tabs>
              <w:ind w:left="420" w:hanging="533"/>
              <w:rPr>
                <w:bCs/>
              </w:rPr>
            </w:pPr>
            <w:r w:rsidRPr="0038767E">
              <w:rPr>
                <w:bCs/>
              </w:rPr>
              <w:t xml:space="preserve">     УТВЕРЖДАЮ</w:t>
            </w:r>
          </w:p>
          <w:p w:rsidR="006A4498" w:rsidRPr="0038767E" w:rsidRDefault="006A4498" w:rsidP="006915C6">
            <w:pPr>
              <w:tabs>
                <w:tab w:val="num" w:pos="-675"/>
              </w:tabs>
              <w:ind w:left="176" w:hanging="142"/>
              <w:jc w:val="both"/>
              <w:rPr>
                <w:bCs/>
              </w:rPr>
            </w:pPr>
            <w:r w:rsidRPr="0038767E">
              <w:rPr>
                <w:bCs/>
              </w:rPr>
              <w:t xml:space="preserve">         Директор   МБОУ«СОШ </w:t>
            </w:r>
            <w:proofErr w:type="spellStart"/>
            <w:r w:rsidRPr="0038767E">
              <w:rPr>
                <w:bCs/>
              </w:rPr>
              <w:t>с</w:t>
            </w:r>
            <w:proofErr w:type="gramStart"/>
            <w:r w:rsidRPr="0038767E">
              <w:rPr>
                <w:bCs/>
              </w:rPr>
              <w:t>.С</w:t>
            </w:r>
            <w:proofErr w:type="gramEnd"/>
            <w:r w:rsidRPr="0038767E">
              <w:rPr>
                <w:bCs/>
              </w:rPr>
              <w:t>арлы</w:t>
            </w:r>
            <w:proofErr w:type="spellEnd"/>
            <w:r w:rsidRPr="0038767E">
              <w:rPr>
                <w:bCs/>
              </w:rPr>
              <w:t xml:space="preserve">» </w:t>
            </w:r>
            <w:proofErr w:type="spellStart"/>
            <w:r w:rsidRPr="0038767E">
              <w:rPr>
                <w:bCs/>
              </w:rPr>
              <w:t>Азнакаевского</w:t>
            </w:r>
            <w:proofErr w:type="spellEnd"/>
            <w:r w:rsidRPr="0038767E">
              <w:rPr>
                <w:bCs/>
              </w:rPr>
              <w:t xml:space="preserve"> муниципального района</w:t>
            </w:r>
          </w:p>
          <w:p w:rsidR="006A4498" w:rsidRPr="0038767E" w:rsidRDefault="006A4498" w:rsidP="006915C6">
            <w:pPr>
              <w:ind w:hanging="533"/>
              <w:rPr>
                <w:bCs/>
              </w:rPr>
            </w:pPr>
            <w:r w:rsidRPr="0038767E">
              <w:rPr>
                <w:bCs/>
              </w:rPr>
              <w:t>____      ___________</w:t>
            </w:r>
            <w:proofErr w:type="spellStart"/>
            <w:r w:rsidRPr="0038767E">
              <w:rPr>
                <w:bCs/>
              </w:rPr>
              <w:t>М.Д.Ахматов</w:t>
            </w:r>
            <w:proofErr w:type="spellEnd"/>
          </w:p>
          <w:p w:rsidR="006A4498" w:rsidRPr="0038767E" w:rsidRDefault="006A4498" w:rsidP="006915C6">
            <w:pPr>
              <w:tabs>
                <w:tab w:val="num" w:pos="420"/>
              </w:tabs>
              <w:ind w:hanging="533"/>
              <w:rPr>
                <w:bCs/>
              </w:rPr>
            </w:pPr>
          </w:p>
        </w:tc>
      </w:tr>
    </w:tbl>
    <w:p w:rsidR="006A4498" w:rsidRDefault="006A4498" w:rsidP="006A4498">
      <w:pPr>
        <w:spacing w:before="100" w:beforeAutospacing="1" w:after="240" w:line="27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</w:p>
    <w:p w:rsidR="006A4498" w:rsidRPr="00B426D9" w:rsidRDefault="006A4498" w:rsidP="006A4498">
      <w:pPr>
        <w:jc w:val="center"/>
        <w:rPr>
          <w:rFonts w:ascii="Georgia" w:hAnsi="Georgia"/>
          <w:b/>
          <w:sz w:val="32"/>
          <w:szCs w:val="32"/>
        </w:rPr>
      </w:pPr>
      <w:r w:rsidRPr="00B426D9">
        <w:rPr>
          <w:rFonts w:ascii="Georgia" w:hAnsi="Georgia"/>
          <w:b/>
          <w:sz w:val="32"/>
          <w:szCs w:val="32"/>
        </w:rPr>
        <w:t>ПОЛОЖЕНИЕ</w:t>
      </w:r>
    </w:p>
    <w:p w:rsidR="006A4498" w:rsidRPr="00B426D9" w:rsidRDefault="006A4498" w:rsidP="006A4498">
      <w:pPr>
        <w:jc w:val="center"/>
        <w:rPr>
          <w:rFonts w:ascii="Georgia" w:hAnsi="Georgia"/>
          <w:b/>
          <w:sz w:val="32"/>
          <w:szCs w:val="32"/>
        </w:rPr>
      </w:pPr>
      <w:r w:rsidRPr="00B426D9">
        <w:rPr>
          <w:rFonts w:ascii="Georgia" w:hAnsi="Georgia"/>
          <w:b/>
          <w:sz w:val="32"/>
          <w:szCs w:val="32"/>
        </w:rPr>
        <w:t>о методических объединениях</w:t>
      </w:r>
    </w:p>
    <w:p w:rsidR="006A4498" w:rsidRPr="000E3FF1" w:rsidRDefault="00327FF8" w:rsidP="006A4498">
      <w:pPr>
        <w:spacing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филиала </w:t>
      </w:r>
      <w:r w:rsidR="006A4498" w:rsidRPr="000E3FF1">
        <w:rPr>
          <w:rFonts w:ascii="Georgia" w:hAnsi="Georgia"/>
          <w:sz w:val="24"/>
          <w:szCs w:val="24"/>
        </w:rPr>
        <w:t>муниципального бюджетного общеобразовательного учреждения</w:t>
      </w:r>
    </w:p>
    <w:p w:rsidR="00327FF8" w:rsidRDefault="006A4498" w:rsidP="006A4498">
      <w:pPr>
        <w:spacing w:line="240" w:lineRule="auto"/>
        <w:jc w:val="center"/>
        <w:rPr>
          <w:rFonts w:ascii="Georgia" w:hAnsi="Georgia"/>
          <w:sz w:val="24"/>
          <w:szCs w:val="24"/>
        </w:rPr>
      </w:pPr>
      <w:r w:rsidRPr="000E3FF1">
        <w:rPr>
          <w:rFonts w:ascii="Georgia" w:hAnsi="Georgia"/>
          <w:sz w:val="24"/>
          <w:szCs w:val="24"/>
        </w:rPr>
        <w:t xml:space="preserve">«Средняя </w:t>
      </w:r>
      <w:r>
        <w:rPr>
          <w:rFonts w:ascii="Georgia" w:hAnsi="Georgia"/>
          <w:sz w:val="24"/>
          <w:szCs w:val="24"/>
        </w:rPr>
        <w:t>о</w:t>
      </w:r>
      <w:r w:rsidRPr="000E3FF1">
        <w:rPr>
          <w:rFonts w:ascii="Georgia" w:hAnsi="Georgia"/>
          <w:sz w:val="24"/>
          <w:szCs w:val="24"/>
        </w:rPr>
        <w:t xml:space="preserve">бщеобразовательная школа </w:t>
      </w:r>
      <w:proofErr w:type="spellStart"/>
      <w:r w:rsidRPr="000E3FF1">
        <w:rPr>
          <w:rFonts w:ascii="Georgia" w:hAnsi="Georgia"/>
          <w:sz w:val="24"/>
          <w:szCs w:val="24"/>
        </w:rPr>
        <w:t>с</w:t>
      </w:r>
      <w:proofErr w:type="gramStart"/>
      <w:r w:rsidRPr="000E3FF1">
        <w:rPr>
          <w:rFonts w:ascii="Georgia" w:hAnsi="Georgia"/>
          <w:sz w:val="24"/>
          <w:szCs w:val="24"/>
        </w:rPr>
        <w:t>.С</w:t>
      </w:r>
      <w:proofErr w:type="gramEnd"/>
      <w:r w:rsidRPr="000E3FF1">
        <w:rPr>
          <w:rFonts w:ascii="Georgia" w:hAnsi="Georgia"/>
          <w:sz w:val="24"/>
          <w:szCs w:val="24"/>
        </w:rPr>
        <w:t>арлы</w:t>
      </w:r>
      <w:proofErr w:type="spellEnd"/>
      <w:r w:rsidRPr="000E3FF1">
        <w:rPr>
          <w:rFonts w:ascii="Georgia" w:hAnsi="Georgia"/>
          <w:sz w:val="24"/>
          <w:szCs w:val="24"/>
        </w:rPr>
        <w:t>»</w:t>
      </w:r>
      <w:r w:rsidR="00327FF8">
        <w:rPr>
          <w:rFonts w:ascii="Georgia" w:hAnsi="Georgia"/>
          <w:sz w:val="24"/>
          <w:szCs w:val="24"/>
        </w:rPr>
        <w:t xml:space="preserve"> -</w:t>
      </w:r>
    </w:p>
    <w:p w:rsidR="006A4498" w:rsidRPr="000E3FF1" w:rsidRDefault="00327FF8" w:rsidP="006A4498">
      <w:pPr>
        <w:spacing w:line="240" w:lineRule="auto"/>
        <w:jc w:val="center"/>
        <w:rPr>
          <w:rFonts w:ascii="Georgia" w:hAnsi="Georgia"/>
          <w:sz w:val="24"/>
          <w:szCs w:val="24"/>
        </w:rPr>
      </w:pPr>
      <w:bookmarkStart w:id="0" w:name="_GoBack"/>
      <w:bookmarkEnd w:id="0"/>
      <w:r>
        <w:rPr>
          <w:rFonts w:ascii="Georgia" w:hAnsi="Georgia"/>
          <w:sz w:val="24"/>
          <w:szCs w:val="24"/>
        </w:rPr>
        <w:t xml:space="preserve">«Основная общеобразовательная школа </w:t>
      </w:r>
      <w:proofErr w:type="spellStart"/>
      <w:r>
        <w:rPr>
          <w:rFonts w:ascii="Georgia" w:hAnsi="Georgia"/>
          <w:sz w:val="24"/>
          <w:szCs w:val="24"/>
        </w:rPr>
        <w:t>с.В.Стярле</w:t>
      </w:r>
      <w:proofErr w:type="spellEnd"/>
      <w:r>
        <w:rPr>
          <w:rFonts w:ascii="Georgia" w:hAnsi="Georgia"/>
          <w:sz w:val="24"/>
          <w:szCs w:val="24"/>
        </w:rPr>
        <w:t>»</w:t>
      </w:r>
    </w:p>
    <w:p w:rsidR="006A4498" w:rsidRPr="000E3FF1" w:rsidRDefault="006A4498" w:rsidP="006A4498">
      <w:pPr>
        <w:spacing w:line="240" w:lineRule="auto"/>
        <w:jc w:val="center"/>
        <w:rPr>
          <w:rFonts w:ascii="Georgia" w:hAnsi="Georgia"/>
          <w:sz w:val="24"/>
          <w:szCs w:val="24"/>
        </w:rPr>
      </w:pPr>
      <w:proofErr w:type="spellStart"/>
      <w:r w:rsidRPr="000E3FF1">
        <w:rPr>
          <w:rFonts w:ascii="Georgia" w:hAnsi="Georgia"/>
          <w:sz w:val="24"/>
          <w:szCs w:val="24"/>
        </w:rPr>
        <w:t>Азнакаевского</w:t>
      </w:r>
      <w:proofErr w:type="spellEnd"/>
      <w:r w:rsidRPr="000E3FF1">
        <w:rPr>
          <w:rFonts w:ascii="Georgia" w:hAnsi="Georgia"/>
          <w:sz w:val="24"/>
          <w:szCs w:val="24"/>
        </w:rPr>
        <w:t xml:space="preserve"> муниципального района РТ</w:t>
      </w:r>
    </w:p>
    <w:p w:rsidR="006A4498" w:rsidRPr="000E3FF1" w:rsidRDefault="006A4498" w:rsidP="006A4498">
      <w:pPr>
        <w:spacing w:line="240" w:lineRule="auto"/>
        <w:rPr>
          <w:sz w:val="24"/>
          <w:szCs w:val="24"/>
        </w:rPr>
      </w:pPr>
    </w:p>
    <w:p w:rsidR="006A4498" w:rsidRPr="007C757A" w:rsidRDefault="006A4498" w:rsidP="006A4498">
      <w:pPr>
        <w:widowControl w:val="0"/>
        <w:shd w:val="clear" w:color="auto" w:fill="FFFFFF"/>
        <w:tabs>
          <w:tab w:val="left" w:pos="1072"/>
        </w:tabs>
        <w:autoSpaceDE w:val="0"/>
        <w:autoSpaceDN w:val="0"/>
        <w:adjustRightInd w:val="0"/>
        <w:spacing w:before="320" w:after="0" w:line="320" w:lineRule="exact"/>
        <w:rPr>
          <w:rFonts w:ascii="Georgia" w:hAnsi="Georgia"/>
          <w:sz w:val="24"/>
          <w:szCs w:val="24"/>
        </w:rPr>
      </w:pPr>
      <w:r w:rsidRPr="000E3FF1">
        <w:rPr>
          <w:b/>
          <w:sz w:val="24"/>
          <w:szCs w:val="24"/>
        </w:rPr>
        <w:t xml:space="preserve">                                      l.</w:t>
      </w:r>
      <w:r>
        <w:rPr>
          <w:sz w:val="24"/>
          <w:szCs w:val="24"/>
        </w:rPr>
        <w:t xml:space="preserve">      </w:t>
      </w:r>
      <w:r w:rsidRPr="007C757A">
        <w:rPr>
          <w:rFonts w:ascii="Georgia" w:hAnsi="Georgia"/>
          <w:b/>
          <w:bCs/>
          <w:color w:val="000000"/>
          <w:sz w:val="24"/>
          <w:szCs w:val="24"/>
        </w:rPr>
        <w:t>Общие положения.</w:t>
      </w:r>
    </w:p>
    <w:p w:rsidR="006A4498" w:rsidRPr="000E3FF1" w:rsidRDefault="006A4498" w:rsidP="006A4498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20" w:lineRule="exact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0E3FF1">
        <w:rPr>
          <w:rFonts w:ascii="Times New Roman" w:hAnsi="Times New Roman"/>
          <w:color w:val="000000"/>
          <w:spacing w:val="-2"/>
          <w:sz w:val="24"/>
          <w:szCs w:val="24"/>
        </w:rPr>
        <w:t xml:space="preserve">Положения о методическом Совете разработано на основе </w:t>
      </w:r>
      <w:r w:rsidRPr="000E3FF1">
        <w:rPr>
          <w:rFonts w:ascii="Times New Roman" w:hAnsi="Times New Roman"/>
          <w:color w:val="000000"/>
          <w:sz w:val="24"/>
          <w:szCs w:val="24"/>
        </w:rPr>
        <w:t>Закона РФ "Об образовании" п. 20 ст. 32, Уставом образовательного учреждения.</w:t>
      </w:r>
    </w:p>
    <w:p w:rsidR="006A4498" w:rsidRPr="000E3FF1" w:rsidRDefault="006A4498" w:rsidP="006A4498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Методический Совет является коллективным общественным органом, объединяет на добровольной основе сотрудников школы.</w:t>
      </w:r>
    </w:p>
    <w:p w:rsidR="006A4498" w:rsidRPr="000E3FF1" w:rsidRDefault="006A4498" w:rsidP="006A4498">
      <w:pPr>
        <w:pStyle w:val="a3"/>
        <w:numPr>
          <w:ilvl w:val="0"/>
          <w:numId w:val="1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Методический совет в своей деятельности соблюдает Конвенцию о правах ребенка, руководствуется законами Российской Федерации, решениями Правительства Российской Федерации, органов управления образования всех уровней по вопросам учебно-воспитательной, методической, опытно-экспериментальной и проектно-исследовательской деятельности, а также Уставом и локальными правовыми актами школы.</w:t>
      </w:r>
    </w:p>
    <w:p w:rsidR="006A4498" w:rsidRPr="000E3FF1" w:rsidRDefault="006A4498" w:rsidP="006A4498">
      <w:pPr>
        <w:pStyle w:val="a3"/>
        <w:numPr>
          <w:ilvl w:val="0"/>
          <w:numId w:val="2"/>
        </w:num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0E3FF1">
        <w:rPr>
          <w:b/>
          <w:sz w:val="24"/>
          <w:szCs w:val="24"/>
        </w:rPr>
        <w:t>Задачи и основные направления деятельности Методического совета:</w:t>
      </w:r>
    </w:p>
    <w:p w:rsidR="006A4498" w:rsidRPr="000E3FF1" w:rsidRDefault="006A4498" w:rsidP="006A4498">
      <w:pPr>
        <w:pStyle w:val="a3"/>
        <w:numPr>
          <w:ilvl w:val="0"/>
          <w:numId w:val="3"/>
        </w:numPr>
        <w:spacing w:before="0" w:after="0"/>
        <w:ind w:left="0" w:firstLine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Методический  совет создается  для   решения  следующих </w:t>
      </w:r>
      <w:r w:rsidRPr="000E3FF1">
        <w:rPr>
          <w:b/>
          <w:sz w:val="24"/>
          <w:szCs w:val="24"/>
        </w:rPr>
        <w:t xml:space="preserve"> задач,   </w:t>
      </w:r>
      <w:r w:rsidRPr="000E3FF1">
        <w:rPr>
          <w:sz w:val="24"/>
          <w:szCs w:val="24"/>
        </w:rPr>
        <w:t>возложенных  на учебное заведение: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разработка основных направлений методической работы ОУ;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формирование цели и задач методической службы ОУ;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обеспечение методического сопровождения учебных программ, разработка учебных, научно-методических и дидактических материалов;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lastRenderedPageBreak/>
        <w:t>•     организация опытно-поисковой, инновационной и проектно-исследовательской деятельности в ОУ, направленной на освоение новых педагогических технологий, разработку авторских программ, апробацию учебно-методических комплексов и т.д.;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организация консультирования сотрудников ОУ по проблемам совершенствования профессионального мастерства, методики проведения различных видов занятий и их учебно-методического и материально-технического обеспечения;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разработка мероприятий по обобщению и распространению педагогического опыта сотрудников ОУ;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рассмотрение вопросов аттестации педагогических работников;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проведения педагогических и методических экспериментов по поиску и апробации новых технологий, форм и методов обучения;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профессиональное становление молодых (начинающих) преподавателей;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выявление, обобщение и распространение положительного педагогического опыта творчески работающих учителей;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организация взаимодействия с другими учебными заведениями, научно-исследовательскими учреждениями с целью обмена опытом и передовыми технологиями в области образования;</w:t>
      </w:r>
    </w:p>
    <w:p w:rsidR="006A4498" w:rsidRPr="000E3FF1" w:rsidRDefault="006A4498" w:rsidP="006A4498">
      <w:pPr>
        <w:pStyle w:val="a3"/>
        <w:numPr>
          <w:ilvl w:val="0"/>
          <w:numId w:val="4"/>
        </w:numPr>
        <w:spacing w:before="0" w:after="0"/>
        <w:ind w:left="0" w:hanging="11"/>
        <w:jc w:val="both"/>
        <w:rPr>
          <w:sz w:val="24"/>
          <w:szCs w:val="24"/>
        </w:rPr>
      </w:pPr>
      <w:r w:rsidRPr="000E3FF1">
        <w:rPr>
          <w:sz w:val="24"/>
          <w:szCs w:val="24"/>
        </w:rPr>
        <w:t xml:space="preserve">Основные </w:t>
      </w:r>
      <w:r w:rsidRPr="000E3FF1">
        <w:rPr>
          <w:b/>
          <w:sz w:val="24"/>
          <w:szCs w:val="24"/>
        </w:rPr>
        <w:t>направления</w:t>
      </w:r>
      <w:r w:rsidRPr="000E3FF1">
        <w:rPr>
          <w:sz w:val="24"/>
          <w:szCs w:val="24"/>
        </w:rPr>
        <w:t xml:space="preserve"> деятельности Методического совета: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анализ результатов образовательной деятельности по предметам;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участие в разработке вариационной части учебных планов, внесение изменений в требования к минимальному объему и содержанию учебных программ;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рассмотрение и оценка интегрированных учебных программ по изучаемым предметам и согласование их с программами смежных дисциплин для более полного обеспечения усвоения учащимися требований государственных образовательных стандартов;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обсуждение рукописей учебно-методических пособий и дидактических материалов по предметам;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обсуждение и утверждение рабочих программ;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рассмотрение вопросов организации, руководства и контроля исследовательской работой учащихся;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взаимные посещения занятий как внутри методического объединения, так и между учителями различных методических объединений с целью обмена опытом и совершенствования методики преподавания учебных предметов;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 xml:space="preserve">•     совместные заседания с </w:t>
      </w:r>
      <w:proofErr w:type="gramStart"/>
      <w:r w:rsidRPr="000E3FF1">
        <w:rPr>
          <w:sz w:val="24"/>
          <w:szCs w:val="24"/>
        </w:rPr>
        <w:t>родственными</w:t>
      </w:r>
      <w:proofErr w:type="gramEnd"/>
      <w:r w:rsidRPr="000E3FF1">
        <w:rPr>
          <w:sz w:val="24"/>
          <w:szCs w:val="24"/>
        </w:rPr>
        <w:t xml:space="preserve"> и </w:t>
      </w:r>
      <w:proofErr w:type="spellStart"/>
      <w:r w:rsidRPr="000E3FF1">
        <w:rPr>
          <w:sz w:val="24"/>
          <w:szCs w:val="24"/>
        </w:rPr>
        <w:t>взаимообеспечивающими</w:t>
      </w:r>
      <w:proofErr w:type="spellEnd"/>
      <w:r w:rsidRPr="000E3FF1">
        <w:rPr>
          <w:sz w:val="24"/>
          <w:szCs w:val="24"/>
        </w:rPr>
        <w:t xml:space="preserve"> М/О в целях обмена опытом работы;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изучение опыта работы родственных М/О других учебных заведений и обмен опытом этой работы;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выбор и организация работы наставников с молодыми специалистами и малоопытными учителями;</w:t>
      </w:r>
    </w:p>
    <w:p w:rsidR="006A4498" w:rsidRPr="000E3FF1" w:rsidRDefault="006A4498" w:rsidP="006A4498">
      <w:pPr>
        <w:pStyle w:val="a3"/>
        <w:numPr>
          <w:ilvl w:val="0"/>
          <w:numId w:val="2"/>
        </w:num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0E3FF1">
        <w:rPr>
          <w:b/>
          <w:sz w:val="24"/>
          <w:szCs w:val="24"/>
        </w:rPr>
        <w:t>Организация работы методического Совета</w:t>
      </w:r>
    </w:p>
    <w:p w:rsidR="006A4498" w:rsidRPr="000E3FF1" w:rsidRDefault="006A4498" w:rsidP="006A4498">
      <w:pPr>
        <w:pStyle w:val="a3"/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В состав методического совета входят руководители методических объединений, опытные учителя, директор и заместители директора школы. Состав методического совета утверждается приказом директора школы.</w:t>
      </w:r>
    </w:p>
    <w:p w:rsidR="006A4498" w:rsidRPr="000E3FF1" w:rsidRDefault="006A4498" w:rsidP="006A4498">
      <w:pPr>
        <w:pStyle w:val="a3"/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Работа методического Совета осуществляется на основе годового плана. План составляется председателем методического Совета, рассматривается на заседании методического Совета, согласовывается с директором школы и утверждается на заседании педагогического совета ОУ.</w:t>
      </w:r>
    </w:p>
    <w:p w:rsidR="006A4498" w:rsidRPr="000E3FF1" w:rsidRDefault="006A4498" w:rsidP="006A4498">
      <w:pPr>
        <w:pStyle w:val="a3"/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 xml:space="preserve">Периодичность заседаний совета 1 раз в месяц. О времени и месте проведения заседания председатель методического совета обязан поставить в известность членов совета. Рекомендации подписываются председателем методического совета и секретарем. По каждому </w:t>
      </w:r>
      <w:r w:rsidRPr="000E3FF1">
        <w:rPr>
          <w:sz w:val="24"/>
          <w:szCs w:val="24"/>
        </w:rPr>
        <w:lastRenderedPageBreak/>
        <w:t>из обсуждаемых на заседании вопросов принимаются рекомендации, которые фиксируются в журнале протоколов.</w:t>
      </w:r>
    </w:p>
    <w:p w:rsidR="006A4498" w:rsidRPr="000E3FF1" w:rsidRDefault="006A4498" w:rsidP="006A4498">
      <w:pPr>
        <w:pStyle w:val="a3"/>
        <w:numPr>
          <w:ilvl w:val="0"/>
          <w:numId w:val="2"/>
        </w:num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0E3FF1">
        <w:rPr>
          <w:b/>
          <w:sz w:val="24"/>
          <w:szCs w:val="24"/>
        </w:rPr>
        <w:t>Права  и обязанности методического Совета</w:t>
      </w:r>
    </w:p>
    <w:p w:rsidR="006A4498" w:rsidRPr="000E3FF1" w:rsidRDefault="006A4498" w:rsidP="006A4498">
      <w:pPr>
        <w:pStyle w:val="a3"/>
        <w:numPr>
          <w:ilvl w:val="0"/>
          <w:numId w:val="6"/>
        </w:numPr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Методический совет имеет право: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готовить предложения и рекомендовать учителей для повышения квалификационного разряда;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выдвигать предложения об улучшении учебного процесса в школе;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ставить вопрос о публикации материалов о передовом педагогическом опыте, накопленном в методических объединениях;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ставить вопрос перед администрацией школы о поощрении сотрудников школы за активное участие в опытно-поисковой, экспериментальной, научно-методической и проектно-исследовательской деятельности;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рекомендовать учителям различные формы повышения квалификации;</w:t>
      </w:r>
    </w:p>
    <w:p w:rsidR="006A4498" w:rsidRPr="000E3FF1" w:rsidRDefault="006A4498" w:rsidP="006A4498">
      <w:pPr>
        <w:pStyle w:val="a3"/>
        <w:spacing w:before="0" w:after="0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•     выдвигать учителей для участия в конкурсах профессионального мастерства  « Учитель года», и т.д.</w:t>
      </w:r>
    </w:p>
    <w:p w:rsidR="006A4498" w:rsidRPr="000E3FF1" w:rsidRDefault="006A4498" w:rsidP="006A4498">
      <w:pPr>
        <w:pStyle w:val="a3"/>
        <w:numPr>
          <w:ilvl w:val="0"/>
          <w:numId w:val="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Обязанности  методического Совета:</w:t>
      </w:r>
    </w:p>
    <w:p w:rsidR="006A4498" w:rsidRPr="000E3FF1" w:rsidRDefault="006A4498" w:rsidP="006A4498">
      <w:pPr>
        <w:pStyle w:val="a3"/>
        <w:numPr>
          <w:ilvl w:val="0"/>
          <w:numId w:val="7"/>
        </w:numPr>
        <w:spacing w:before="100" w:beforeAutospacing="1" w:after="100" w:afterAutospacing="1"/>
        <w:ind w:left="0" w:hanging="11"/>
        <w:jc w:val="both"/>
        <w:rPr>
          <w:sz w:val="24"/>
          <w:szCs w:val="24"/>
        </w:rPr>
      </w:pPr>
      <w:r w:rsidRPr="000E3FF1">
        <w:rPr>
          <w:sz w:val="24"/>
          <w:szCs w:val="24"/>
        </w:rPr>
        <w:t>В своей деятельности методический Совет подотчетен педагогическому Совету школы.</w:t>
      </w:r>
    </w:p>
    <w:p w:rsidR="006A4498" w:rsidRPr="000E3FF1" w:rsidRDefault="006A4498" w:rsidP="006A4498">
      <w:pPr>
        <w:pStyle w:val="a3"/>
        <w:numPr>
          <w:ilvl w:val="0"/>
          <w:numId w:val="7"/>
        </w:numPr>
        <w:spacing w:before="100" w:beforeAutospacing="1" w:after="100" w:afterAutospacing="1"/>
        <w:ind w:left="0" w:hanging="11"/>
        <w:jc w:val="both"/>
        <w:rPr>
          <w:sz w:val="24"/>
          <w:szCs w:val="24"/>
        </w:rPr>
      </w:pPr>
      <w:r w:rsidRPr="000E3FF1">
        <w:rPr>
          <w:sz w:val="24"/>
          <w:szCs w:val="24"/>
        </w:rPr>
        <w:t xml:space="preserve"> Контроль над деятельностью методического Совета осуществляется директором школы  в соответствии с планами методической работы.</w:t>
      </w:r>
    </w:p>
    <w:p w:rsidR="006A4498" w:rsidRPr="000E3FF1" w:rsidRDefault="006A4498" w:rsidP="006A4498">
      <w:pPr>
        <w:shd w:val="clear" w:color="auto" w:fill="FFFFFF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A4498" w:rsidRPr="000E3FF1" w:rsidRDefault="006A4498" w:rsidP="006A4498">
      <w:pPr>
        <w:shd w:val="clear" w:color="auto" w:fill="FFFFFF"/>
        <w:ind w:left="7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E3FF1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</w:t>
      </w:r>
      <w:r w:rsidRPr="000E3FF1">
        <w:rPr>
          <w:rFonts w:ascii="Times New Roman" w:hAnsi="Times New Roman"/>
          <w:b/>
          <w:bCs/>
          <w:color w:val="000000"/>
          <w:sz w:val="24"/>
          <w:szCs w:val="24"/>
        </w:rPr>
        <w:t>. Документация методического Совета.</w:t>
      </w:r>
      <w:proofErr w:type="gramEnd"/>
    </w:p>
    <w:p w:rsidR="006A4498" w:rsidRPr="000E3FF1" w:rsidRDefault="006A4498" w:rsidP="006A4498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FF1">
        <w:rPr>
          <w:rFonts w:ascii="Times New Roman" w:hAnsi="Times New Roman"/>
          <w:color w:val="000000"/>
          <w:sz w:val="24"/>
          <w:szCs w:val="24"/>
        </w:rPr>
        <w:t>5.1. Заседания методического Совета оформляются протокольно.</w:t>
      </w:r>
    </w:p>
    <w:p w:rsidR="006A4498" w:rsidRPr="000E3FF1" w:rsidRDefault="006A4498" w:rsidP="006A4498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FF1">
        <w:rPr>
          <w:rFonts w:ascii="Times New Roman" w:hAnsi="Times New Roman"/>
          <w:color w:val="000000"/>
          <w:sz w:val="24"/>
          <w:szCs w:val="24"/>
        </w:rPr>
        <w:t>5.2. В протоколах фиксируется ход обсуждения вопросов, предложения и замечания членов методического Совета.</w:t>
      </w:r>
    </w:p>
    <w:p w:rsidR="006A4498" w:rsidRPr="000E3FF1" w:rsidRDefault="006A4498" w:rsidP="006A4498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FF1">
        <w:rPr>
          <w:rFonts w:ascii="Times New Roman" w:hAnsi="Times New Roman"/>
          <w:color w:val="000000"/>
          <w:sz w:val="24"/>
          <w:szCs w:val="24"/>
        </w:rPr>
        <w:t>5.3. Протоколы подписываются председателем и секретарем методического Совета.</w:t>
      </w:r>
    </w:p>
    <w:p w:rsidR="006A4498" w:rsidRPr="000E3FF1" w:rsidRDefault="006A4498" w:rsidP="006A4498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FF1">
        <w:rPr>
          <w:rFonts w:ascii="Times New Roman" w:hAnsi="Times New Roman"/>
          <w:color w:val="000000"/>
          <w:sz w:val="24"/>
          <w:szCs w:val="24"/>
        </w:rPr>
        <w:t>5.4. Нумерация протоколов ведется от начала учебного года.</w:t>
      </w:r>
    </w:p>
    <w:p w:rsidR="006A4498" w:rsidRPr="000E3FF1" w:rsidRDefault="006A4498" w:rsidP="006A4498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FF1">
        <w:rPr>
          <w:rFonts w:ascii="Times New Roman" w:hAnsi="Times New Roman"/>
          <w:color w:val="000000"/>
          <w:sz w:val="24"/>
          <w:szCs w:val="24"/>
        </w:rPr>
        <w:t>5.5. Книга протоколов нумеруется постранично, прошнуровывается,</w:t>
      </w:r>
    </w:p>
    <w:p w:rsidR="006A4498" w:rsidRPr="000E3FF1" w:rsidRDefault="006A4498" w:rsidP="006A4498">
      <w:pPr>
        <w:shd w:val="clear" w:color="auto" w:fill="FFFFFF"/>
        <w:spacing w:line="317" w:lineRule="exact"/>
        <w:ind w:left="360" w:right="72"/>
        <w:jc w:val="both"/>
        <w:rPr>
          <w:rFonts w:ascii="Times New Roman" w:hAnsi="Times New Roman"/>
          <w:sz w:val="24"/>
          <w:szCs w:val="24"/>
        </w:rPr>
      </w:pPr>
      <w:r w:rsidRPr="000E3FF1">
        <w:rPr>
          <w:rFonts w:ascii="Times New Roman" w:hAnsi="Times New Roman"/>
          <w:color w:val="000000"/>
          <w:sz w:val="24"/>
          <w:szCs w:val="24"/>
        </w:rPr>
        <w:t xml:space="preserve">      скрепляется подписью директора и печатью школы.</w:t>
      </w:r>
    </w:p>
    <w:p w:rsidR="006A4498" w:rsidRPr="000E3FF1" w:rsidRDefault="006A4498" w:rsidP="006A4498">
      <w:pPr>
        <w:pStyle w:val="a3"/>
        <w:rPr>
          <w:sz w:val="24"/>
          <w:szCs w:val="24"/>
        </w:rPr>
      </w:pPr>
    </w:p>
    <w:p w:rsidR="006A4498" w:rsidRPr="000E3FF1" w:rsidRDefault="006A4498" w:rsidP="006A4498">
      <w:pPr>
        <w:shd w:val="clear" w:color="auto" w:fill="FFFFFF"/>
        <w:spacing w:before="528" w:line="324" w:lineRule="exact"/>
        <w:ind w:right="-168"/>
        <w:rPr>
          <w:rFonts w:ascii="Times New Roman" w:hAnsi="Times New Roman"/>
          <w:sz w:val="24"/>
          <w:szCs w:val="24"/>
        </w:rPr>
      </w:pPr>
    </w:p>
    <w:p w:rsidR="006A4498" w:rsidRDefault="006A4498" w:rsidP="006A4498">
      <w:pPr>
        <w:spacing w:before="100" w:beforeAutospacing="1" w:after="240" w:line="270" w:lineRule="atLeast"/>
        <w:rPr>
          <w:rFonts w:ascii="Times New Roman" w:hAnsi="Times New Roman"/>
          <w:b/>
          <w:bCs/>
          <w:sz w:val="28"/>
          <w:szCs w:val="28"/>
        </w:rPr>
      </w:pPr>
    </w:p>
    <w:p w:rsidR="006A4498" w:rsidRDefault="006A4498" w:rsidP="006A4498">
      <w:pPr>
        <w:spacing w:before="100" w:beforeAutospacing="1" w:after="240" w:line="270" w:lineRule="atLeast"/>
        <w:rPr>
          <w:rFonts w:ascii="Times New Roman" w:hAnsi="Times New Roman"/>
          <w:b/>
          <w:bCs/>
          <w:sz w:val="28"/>
          <w:szCs w:val="28"/>
        </w:rPr>
      </w:pPr>
    </w:p>
    <w:p w:rsidR="006A4498" w:rsidRDefault="006A4498" w:rsidP="006A4498">
      <w:pPr>
        <w:spacing w:before="100" w:beforeAutospacing="1" w:after="240" w:line="270" w:lineRule="atLeast"/>
        <w:rPr>
          <w:rFonts w:ascii="Times New Roman" w:hAnsi="Times New Roman"/>
          <w:b/>
          <w:bCs/>
          <w:sz w:val="28"/>
          <w:szCs w:val="28"/>
        </w:rPr>
      </w:pPr>
    </w:p>
    <w:p w:rsidR="00E8627D" w:rsidRDefault="00327FF8" w:rsidP="006A4498">
      <w:pPr>
        <w:ind w:left="-709" w:firstLine="709"/>
      </w:pPr>
    </w:p>
    <w:sectPr w:rsidR="00E8627D" w:rsidSect="006A449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42FBB"/>
    <w:multiLevelType w:val="hybridMultilevel"/>
    <w:tmpl w:val="C088B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26E1C"/>
    <w:multiLevelType w:val="hybridMultilevel"/>
    <w:tmpl w:val="A40E3F7E"/>
    <w:lvl w:ilvl="0" w:tplc="13E0F4BA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E45D2"/>
    <w:multiLevelType w:val="hybridMultilevel"/>
    <w:tmpl w:val="D86A18A8"/>
    <w:lvl w:ilvl="0" w:tplc="0BC4A144">
      <w:start w:val="2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01779"/>
    <w:multiLevelType w:val="hybridMultilevel"/>
    <w:tmpl w:val="7EF051C2"/>
    <w:lvl w:ilvl="0" w:tplc="B0646FDC">
      <w:start w:val="1"/>
      <w:numFmt w:val="decimal"/>
      <w:lvlText w:val="3.%1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58009B"/>
    <w:multiLevelType w:val="hybridMultilevel"/>
    <w:tmpl w:val="CFD46ECE"/>
    <w:lvl w:ilvl="0" w:tplc="FA9A9B5A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526D9"/>
    <w:multiLevelType w:val="hybridMultilevel"/>
    <w:tmpl w:val="E0DC15CE"/>
    <w:lvl w:ilvl="0" w:tplc="095ED298">
      <w:start w:val="1"/>
      <w:numFmt w:val="decimal"/>
      <w:lvlText w:val="4.%1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B2B7EA9"/>
    <w:multiLevelType w:val="singleLevel"/>
    <w:tmpl w:val="5DECA2A6"/>
    <w:lvl w:ilvl="0">
      <w:start w:val="1"/>
      <w:numFmt w:val="decimal"/>
      <w:lvlText w:val="1.%1."/>
      <w:legacy w:legacy="1" w:legacySpace="0" w:legacyIndent="700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4498"/>
    <w:rsid w:val="00260349"/>
    <w:rsid w:val="00327FF8"/>
    <w:rsid w:val="006A4498"/>
    <w:rsid w:val="00CD35A4"/>
    <w:rsid w:val="00E2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A4498"/>
    <w:pPr>
      <w:spacing w:before="30" w:after="30" w:line="240" w:lineRule="auto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969</Words>
  <Characters>5529</Characters>
  <Application>Microsoft Office Word</Application>
  <DocSecurity>0</DocSecurity>
  <Lines>46</Lines>
  <Paragraphs>12</Paragraphs>
  <ScaleCrop>false</ScaleCrop>
  <Company>Школа</Company>
  <LinksUpToDate>false</LinksUpToDate>
  <CharactersWithSpaces>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Tishe</dc:creator>
  <cp:keywords/>
  <dc:description/>
  <cp:lastModifiedBy>User</cp:lastModifiedBy>
  <cp:revision>3</cp:revision>
  <dcterms:created xsi:type="dcterms:W3CDTF">2012-11-29T05:45:00Z</dcterms:created>
  <dcterms:modified xsi:type="dcterms:W3CDTF">2013-11-21T07:24:00Z</dcterms:modified>
</cp:coreProperties>
</file>